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Класс: </w:t>
      </w:r>
      <w:r>
        <w:rPr>
          <w:bCs/>
          <w:color w:val="000000"/>
          <w:sz w:val="26"/>
          <w:szCs w:val="26"/>
        </w:rPr>
        <w:t>3А</w:t>
      </w:r>
    </w:p>
    <w:p w:rsid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Тема урока:</w:t>
      </w:r>
      <w:r>
        <w:rPr>
          <w:bCs/>
          <w:color w:val="000000"/>
          <w:sz w:val="26"/>
          <w:szCs w:val="26"/>
        </w:rPr>
        <w:t xml:space="preserve"> Подвижные игры</w:t>
      </w:r>
      <w:bookmarkStart w:id="0" w:name="_GoBack"/>
      <w:bookmarkEnd w:id="0"/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Цель урока:</w:t>
      </w:r>
      <w:r w:rsidRPr="0058296D">
        <w:rPr>
          <w:color w:val="000000"/>
          <w:sz w:val="26"/>
          <w:szCs w:val="26"/>
        </w:rPr>
        <w:t> Развивать интерес детей к физической культуре на основе подвижных игр; сохранять и укреплять здоровье, воспитывать культуру эмоционального поведения в спортивно-игровой деятельности.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Задачи урока: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Образовательные задачи </w:t>
      </w:r>
      <w:r w:rsidRPr="0058296D">
        <w:rPr>
          <w:color w:val="000000"/>
          <w:sz w:val="26"/>
          <w:szCs w:val="26"/>
        </w:rPr>
        <w:t>(предметные результаты):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совершенствовать технику прыжков на скакалке;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совершенствовать строевые упражнения;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закреплять понятия двигательных действий.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укреплять здоровье обучающихся посредством развития физических качеств, координационных и силовых способностей.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Развивающие задачи</w:t>
      </w:r>
      <w:r w:rsidRPr="0058296D">
        <w:rPr>
          <w:color w:val="000000"/>
          <w:sz w:val="26"/>
          <w:szCs w:val="26"/>
        </w:rPr>
        <w:t> (</w:t>
      </w:r>
      <w:proofErr w:type="spellStart"/>
      <w:r w:rsidRPr="0058296D">
        <w:rPr>
          <w:color w:val="000000"/>
          <w:sz w:val="26"/>
          <w:szCs w:val="26"/>
        </w:rPr>
        <w:t>метапредметные</w:t>
      </w:r>
      <w:proofErr w:type="spellEnd"/>
      <w:r w:rsidRPr="0058296D">
        <w:rPr>
          <w:color w:val="000000"/>
          <w:sz w:val="26"/>
          <w:szCs w:val="26"/>
        </w:rPr>
        <w:t xml:space="preserve"> результаты):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формировать умения адекватно оценивать собственное поведение и поведение окружающих в коллективной игре (коммуникативное УУД);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формировать умения контролировать, оценивать учебные действия в соответствии с поставленной задачей и условиями её реализации (регулятивное УУД);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развивать умения выделять и формулировать то, что усвоено и что нужно усвоить, определять качество и уровень усвоения знаний (регулятивное УУД);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развивать умения выполнять прыжки на скакалке на высоком качественном уровне (познавательные УУД).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Воспитательные задачи</w:t>
      </w:r>
      <w:r w:rsidRPr="0058296D">
        <w:rPr>
          <w:color w:val="000000"/>
          <w:sz w:val="26"/>
          <w:szCs w:val="26"/>
        </w:rPr>
        <w:t> (личностные результаты):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формировать самостоятельность и личную ответственность за свои поступки, установку на здоровый образ жизни (самоопределение, личностные УУД).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формировать мотивацию учебной деятельности (</w:t>
      </w:r>
      <w:proofErr w:type="spellStart"/>
      <w:r w:rsidRPr="0058296D">
        <w:rPr>
          <w:color w:val="000000"/>
          <w:sz w:val="26"/>
          <w:szCs w:val="26"/>
        </w:rPr>
        <w:t>смыслообразование</w:t>
      </w:r>
      <w:proofErr w:type="spellEnd"/>
      <w:r w:rsidRPr="0058296D">
        <w:rPr>
          <w:color w:val="000000"/>
          <w:sz w:val="26"/>
          <w:szCs w:val="26"/>
        </w:rPr>
        <w:t>, личностные УУД);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формировать навыки сотрудничества в разных ситуациях, умение не создавать конфликты и находить выходы из спорных ситуаций, воспитывать культуру эмоционального поведения в спортивно-игровой деятельности.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Планируемые результаты: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Предметные: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Учащиеся научатся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соблюдать требования техники безопасности;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организовывать и проводить со сверстниками игровые упражнения и подвижные игры;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регулировать физическую нагрузку во время занятий;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lastRenderedPageBreak/>
        <w:t>- взаимодействовать со сверстниками по правилам проведения подвижной игры;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proofErr w:type="spellStart"/>
      <w:r w:rsidRPr="0058296D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58296D">
        <w:rPr>
          <w:b/>
          <w:bCs/>
          <w:color w:val="000000"/>
          <w:sz w:val="26"/>
          <w:szCs w:val="26"/>
        </w:rPr>
        <w:t>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познавательные: оценивают свои достижения, отвечают на вопросы, соотносят изученные понятия с примерами;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коммуникативные: овладевают диалогической формой речи, умением вступать в речевое общение;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регулятивные: овладевают способностью понимать учебную задачу урока и стремятся ее выполнять.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Личностные: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b/>
          <w:bCs/>
          <w:color w:val="000000"/>
          <w:sz w:val="26"/>
          <w:szCs w:val="26"/>
        </w:rPr>
        <w:t>- </w:t>
      </w:r>
      <w:r w:rsidRPr="0058296D">
        <w:rPr>
          <w:color w:val="000000"/>
          <w:sz w:val="26"/>
          <w:szCs w:val="26"/>
        </w:rPr>
        <w:t>развитие мотивов учебной деятельности и формирование личностного смысла учения,</w:t>
      </w:r>
    </w:p>
    <w:p w:rsidR="0058296D" w:rsidRPr="0058296D" w:rsidRDefault="0058296D" w:rsidP="0058296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58296D">
        <w:rPr>
          <w:color w:val="000000"/>
          <w:sz w:val="26"/>
          <w:szCs w:val="26"/>
        </w:rPr>
        <w:t>- развитие навыков сотрудничества со взрослыми и сверстниками в разных социальных ситуациях.</w:t>
      </w:r>
    </w:p>
    <w:p w:rsidR="00126CE5" w:rsidRPr="0058296D" w:rsidRDefault="00126CE5">
      <w:pPr>
        <w:rPr>
          <w:rFonts w:ascii="Times New Roman" w:hAnsi="Times New Roman" w:cs="Times New Roman"/>
          <w:sz w:val="26"/>
          <w:szCs w:val="26"/>
        </w:rPr>
      </w:pPr>
    </w:p>
    <w:sectPr w:rsidR="00126CE5" w:rsidRPr="0058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D"/>
    <w:rsid w:val="00126CE5"/>
    <w:rsid w:val="005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DFEA-AEA4-423E-9D00-DEC7D1A8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Масленникова</dc:creator>
  <cp:keywords/>
  <dc:description/>
  <cp:lastModifiedBy>Елена Масленникова</cp:lastModifiedBy>
  <cp:revision>2</cp:revision>
  <dcterms:created xsi:type="dcterms:W3CDTF">2021-10-15T12:50:00Z</dcterms:created>
  <dcterms:modified xsi:type="dcterms:W3CDTF">2021-10-15T12:53:00Z</dcterms:modified>
</cp:coreProperties>
</file>